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Términos de Uso</w:t>
      </w:r>
    </w:p>
    <w:p>
      <w:pPr>
        <w:jc w:val="center"/>
        <w:spacing w:lineRule="auto"/>
      </w:pPr>
      <w:r>
        <w:rPr>
          <w:color w:val="64748b"/>
          <w:sz w:val="26"/>
        </w:rPr>
        <w:t xml:space="preserve">Iyambae — Plataforma de Remesas Digitales Chile → Bolivia</w:t>
      </w:r>
    </w:p>
    <w:p>
      <w:pPr>
        <w:spacing w:lineRule="auto"/>
      </w:pPr>
      <w:r>
        <w:rPr/>
        <w:t xml:space="preserve">📅 Última actualización: 27 de abril de 2026 📌 Versión 2.0</w:t>
      </w:r>
    </w:p>
    <w:p>
      <w:pPr>
        <w:spacing w:lineRule="auto"/>
      </w:pPr>
      <w:r>
        <w:rPr/>
        <w:t xml:space="preserve">Iyambae, con domicilio en Santiago de Chile, opera una plataforma tecnológica que facilita el envío de remesas en el corredor Chile → Bolivia. Al utilizar nuestros servicios, el usuario encarga a Iyambae la ejecución de transferencias de fondos a su nombre, cuenta y riesgo, de acuerdo con las instrucciones proporcionadas a través de la plataforma. Iyambae actúa como mandatario tecnológico para la ejecución de dichas operaciones, en colaboración con socios bancarios y proveedores autorizados en cada jurisdicción.</w:t>
      </w:r>
    </w:p>
    <w:p>
      <w:pPr>
        <w:pStyle w:val="Heading2"/>
        <w:spacing w:lineRule="auto"/>
      </w:pPr>
      <w:r>
        <w:rPr/>
        <w:t xml:space="preserve">1. Aceptación de los Términos</w:t>
      </w:r>
    </w:p>
    <w:p>
      <w:pPr>
        <w:spacing w:lineRule="auto"/>
      </w:pPr>
      <w:r>
        <w:rPr/>
        <w:t xml:space="preserve">Al descargar, instalar o utilizar la aplicación móvil </w:t>
      </w:r>
      <w:r>
        <w:rPr>
          <w:b/>
        </w:rPr>
        <w:t xml:space="preserve">Iyambae</w:t>
      </w:r>
      <w:r>
        <w:rPr/>
        <w:t xml:space="preserve"> (“la App”), aceptas estos Términos de Uso en su totalidad. Si no estás de acuerdo con alguna de sus disposiciones, no debes usar la App.</w:t>
      </w:r>
    </w:p>
    <w:p>
      <w:pPr>
        <w:spacing w:lineRule="auto"/>
      </w:pPr>
      <w:r>
        <w:rPr/>
        <w:t xml:space="preserve">Al registrarte y utilizar la plataforma, confirmas de manera expresa que has leído, comprendido y aceptado todos los términos y condiciones establecidos en este instrumento, así como la </w:t>
      </w:r>
      <w:hyperlink r:id="rId6">
        <w:r>
          <w:rPr>
            <w:rStyle w:val="Hyperlink"/>
          </w:rPr>
          <w:t xml:space="preserve">Política de Privacidad</w:t>
        </w:r>
      </w:hyperlink>
      <w:r>
        <w:rPr/>
        <w:t xml:space="preserve">.</w:t>
      </w:r>
    </w:p>
    <w:p>
      <w:pPr>
        <w:spacing w:lineRule="auto"/>
      </w:pPr>
      <w:r>
        <w:rPr/>
        <w:t xml:space="preserve">Iyambae se reserva el derecho de modificar estos términos en cualquier momento. Te notificaremos sobre cambios significativos a través de notificación push, aviso en la App o correo electrónico. El uso continuado del servicio después de la notificación constituye tu aceptación de los términos actualizados. Si no aceptas las nuevas condiciones, podrás solicitar el cierre de tu cuenta.</w:t>
      </w:r>
    </w:p>
    <w:p>
      <w:pPr>
        <w:pStyle w:val="Heading2"/>
        <w:spacing w:lineRule="auto"/>
      </w:pPr>
      <w:r>
        <w:rPr/>
        <w:t xml:space="preserve">2. Descripción del Servicio</w:t>
      </w:r>
    </w:p>
    <w:p>
      <w:pPr>
        <w:spacing w:lineRule="auto"/>
      </w:pPr>
      <w:r>
        <w:rPr/>
        <w:t xml:space="preserve">Iyambae es una plataforma tecnológica que facilita el envío de remesas desde Chile hacia Bolivia. El servicio incluye:</w:t>
      </w:r>
    </w:p>
    <w:p>
      <w:pPr>
        <w:numPr>
          <w:ilvl w:val="0"/>
          <w:numId w:val="1"/>
        </w:numPr>
        <w:spacing w:lineRule="auto"/>
      </w:pPr>
      <w:r>
        <w:rPr/>
        <w:t xml:space="preserve">Cotización de tipos de cambio en tiempo real</w:t>
      </w:r>
    </w:p>
    <w:p>
      <w:pPr>
        <w:numPr>
          <w:ilvl w:val="0"/>
          <w:numId w:val="1"/>
        </w:numPr>
        <w:spacing w:lineRule="auto"/>
      </w:pPr>
      <w:r>
        <w:rPr/>
        <w:t xml:space="preserve">Envío de dinero a cuentas bancarias y billeteras móviles en Bolivia</w:t>
      </w:r>
    </w:p>
    <w:p>
      <w:pPr>
        <w:numPr>
          <w:ilvl w:val="0"/>
          <w:numId w:val="1"/>
        </w:numPr>
        <w:spacing w:lineRule="auto"/>
      </w:pPr>
      <w:r>
        <w:rPr/>
        <w:t xml:space="preserve">Verificación de identidad (KYC) para cumplimiento regulatorio</w:t>
      </w:r>
    </w:p>
    <w:p>
      <w:pPr>
        <w:numPr>
          <w:ilvl w:val="0"/>
          <w:numId w:val="1"/>
        </w:numPr>
        <w:spacing w:lineRule="auto"/>
      </w:pPr>
      <w:r>
        <w:rPr/>
        <w:t xml:space="preserve">Historial de transacciones y comprobantes digitales</w:t>
      </w:r>
    </w:p>
    <w:p>
      <w:pPr>
        <w:spacing w:lineRule="auto"/>
      </w:pPr>
      <w:r>
        <w:rPr/>
        <w:t xml:space="preserve">Iyambae </w:t>
      </w:r>
      <w:r>
        <w:rPr>
          <w:b/>
        </w:rPr>
        <w:t xml:space="preserve">no es un banco</w:t>
      </w:r>
      <w:r>
        <w:rPr/>
        <w:t xml:space="preserve"> ni una institución financiera regulada. Opera como un facilitador tecnológico de transferencias internacionales en colaboración con socios autorizados en cada jurisdicción.</w:t>
      </w:r>
    </w:p>
    <w:p>
      <w:pPr>
        <w:pStyle w:val="Heading2"/>
        <w:spacing w:lineRule="auto"/>
      </w:pPr>
      <w:r>
        <w:rPr/>
        <w:t xml:space="preserve">3. Registro y Cuenta de Usuario</w:t>
      </w:r>
    </w:p>
    <w:p>
      <w:pPr>
        <w:pStyle w:val="Heading3"/>
        <w:spacing w:lineRule="auto"/>
      </w:pPr>
      <w:r>
        <w:rPr/>
        <w:t xml:space="preserve">3.1 Requisitos</w:t>
      </w:r>
    </w:p>
    <w:p>
      <w:pPr>
        <w:spacing w:lineRule="auto"/>
      </w:pPr>
      <w:r>
        <w:rPr/>
        <w:t xml:space="preserve">Para usar Iyambae debes:</w:t>
      </w:r>
    </w:p>
    <w:p>
      <w:pPr>
        <w:numPr>
          <w:ilvl w:val="0"/>
          <w:numId w:val="2"/>
        </w:numPr>
        <w:spacing w:lineRule="auto"/>
      </w:pPr>
      <w:r>
        <w:rPr/>
        <w:t xml:space="preserve">Ser mayor de 18 años</w:t>
      </w:r>
    </w:p>
    <w:p>
      <w:pPr>
        <w:numPr>
          <w:ilvl w:val="0"/>
          <w:numId w:val="2"/>
        </w:numPr>
        <w:spacing w:lineRule="auto"/>
      </w:pPr>
      <w:r>
        <w:rPr/>
        <w:t xml:space="preserve">Residir legalmente en Chile</w:t>
      </w:r>
    </w:p>
    <w:p>
      <w:pPr>
        <w:numPr>
          <w:ilvl w:val="0"/>
          <w:numId w:val="2"/>
        </w:numPr>
        <w:spacing w:lineRule="auto"/>
      </w:pPr>
      <w:r>
        <w:rPr/>
        <w:t xml:space="preserve">Proporcionar un número de teléfono válido con WhatsApp</w:t>
      </w:r>
    </w:p>
    <w:p>
      <w:pPr>
        <w:numPr>
          <w:ilvl w:val="0"/>
          <w:numId w:val="2"/>
        </w:numPr>
        <w:spacing w:lineRule="auto"/>
      </w:pPr>
      <w:r>
        <w:rPr/>
        <w:t xml:space="preserve">Completar el proceso de verificación de identidad (KYC)</w:t>
      </w:r>
    </w:p>
    <w:p>
      <w:pPr>
        <w:pStyle w:val="Heading3"/>
        <w:spacing w:lineRule="auto"/>
      </w:pPr>
      <w:r>
        <w:rPr/>
        <w:t xml:space="preserve">3.2 Veracidad de la Información</w:t>
      </w:r>
    </w:p>
    <w:p>
      <w:pPr>
        <w:spacing w:lineRule="auto"/>
      </w:pPr>
      <w:r>
        <w:rPr/>
        <w:t xml:space="preserve">Toda la información proporcionada durante el registro debe ser </w:t>
      </w:r>
      <w:r>
        <w:rPr>
          <w:b/>
        </w:rPr>
        <w:t xml:space="preserve">veraz, completa y actualizada</w:t>
      </w:r>
      <w:r>
        <w:rPr/>
        <w:t xml:space="preserve">. La falsificación de datos personales o documentos resultará en la suspensión inmediata y permanente de tu cuenta, y podrá ser reportada a las autoridades competentes.</w:t>
      </w:r>
    </w:p>
    <w:p>
      <w:pPr>
        <w:pStyle w:val="Heading3"/>
        <w:spacing w:lineRule="auto"/>
      </w:pPr>
      <w:r>
        <w:rPr/>
        <w:t xml:space="preserve">3.3 Seguridad de la Cuenta</w:t>
      </w:r>
    </w:p>
    <w:p>
      <w:pPr>
        <w:spacing w:lineRule="auto"/>
      </w:pPr>
      <w:r>
        <w:rPr/>
        <w:t xml:space="preserve">Eres responsable de mantener la seguridad de tu dispositivo y de tu cuenta. Iyambae no será responsable por accesos no autorizados que resulten de negligencia en la protección de tus credenciales. La gestión de tu contraseña y dispositivo es de tu exclusiva responsabilidad.</w:t>
      </w:r>
    </w:p>
    <w:p>
      <w:pPr>
        <w:pStyle w:val="Heading3"/>
        <w:spacing w:lineRule="auto"/>
      </w:pPr>
      <w:r>
        <w:rPr/>
        <w:t xml:space="preserve">3.4 Unicidad de Cuenta</w:t>
      </w:r>
    </w:p>
    <w:p>
      <w:pPr>
        <w:spacing w:lineRule="auto"/>
      </w:pPr>
      <w:r>
        <w:rPr/>
        <w:t xml:space="preserve">Cada usuario podrá tener </w:t>
      </w:r>
      <w:r>
        <w:rPr>
          <w:b/>
        </w:rPr>
        <w:t xml:space="preserve">únicamente una cuenta</w:t>
      </w:r>
      <w:r>
        <w:rPr/>
        <w:t xml:space="preserve"> en Iyambae, tanto por razones de seguridad como por políticas de prevención de lavado de activos. Queda estrictamente prohibido crear o utilizar una cuenta que no sea de tu propiedad.</w:t>
      </w:r>
    </w:p>
    <w:p>
      <w:pPr>
        <w:spacing w:lineRule="auto"/>
      </w:pPr>
      <w:r>
        <w:rPr/>
        <w:t xml:space="preserve">La utilización de tu cuenta por parte de un tercero se entenderá como cesión no autorizada. En tal caso, Iyambae procederá a bloquear la cuenta hasta que se verifique la identidad del titular original.</w:t>
      </w:r>
    </w:p>
    <w:p>
      <w:pPr>
        <w:pStyle w:val="Heading3"/>
        <w:spacing w:lineRule="auto"/>
      </w:pPr>
      <w:r>
        <w:rPr/>
        <w:t xml:space="preserve">3.5 Uso Personal Exclusivo</w:t>
      </w:r>
    </w:p>
    <w:p>
      <w:pPr>
        <w:spacing w:lineRule="auto"/>
      </w:pPr>
      <w:r>
        <w:rPr/>
        <w:t xml:space="preserve">Tu cuenta de Iyambae es estrictamente personal. No puede utilizarse para fines comerciales, quedando expresamente prohibida la oferta de servicios de remesa a nombre de terceros utilizando tu cuenta. El incumplimiento de esta disposición resultará en el bloqueo definitivo de la cuenta y la cancelación de todas las operaciones pendientes.</w:t>
      </w:r>
    </w:p>
    <w:p>
      <w:pPr>
        <w:pStyle w:val="Heading2"/>
        <w:spacing w:lineRule="auto"/>
      </w:pPr>
      <w:r>
        <w:rPr/>
        <w:t xml:space="preserve">4. Verificación de Identidad (KYC)</w:t>
      </w:r>
    </w:p>
    <w:p>
      <w:pPr>
        <w:spacing w:lineRule="auto"/>
      </w:pPr>
      <w:r>
        <w:rPr/>
        <w:t xml:space="preserve">Iyambae está obligado por regulaciones financieras chilenas y bolivianas a verificar la identidad de sus usuarios. El proceso de KYC incluye:</w:t>
      </w:r>
    </w:p>
    <w:p>
      <w:pPr>
        <w:numPr>
          <w:ilvl w:val="0"/>
          <w:numId w:val="3"/>
        </w:numPr>
        <w:spacing w:lineRule="auto"/>
      </w:pPr>
      <w:r>
        <w:rPr>
          <w:b/>
        </w:rPr>
        <w:t xml:space="preserve">Nivel Básico:</w:t>
      </w:r>
      <w:r>
        <w:rPr/>
        <w:t xml:space="preserve"> Verificación de número de teléfono + selfie inteligente</w:t>
      </w:r>
    </w:p>
    <w:p>
      <w:pPr>
        <w:numPr>
          <w:ilvl w:val="0"/>
          <w:numId w:val="3"/>
        </w:numPr>
        <w:spacing w:lineRule="auto"/>
      </w:pPr>
      <w:r>
        <w:rPr>
          <w:b/>
        </w:rPr>
        <w:t xml:space="preserve">Nivel Estándar:</w:t>
      </w:r>
      <w:r>
        <w:rPr/>
        <w:t xml:space="preserve"> Declaración de actividad económica</w:t>
      </w:r>
    </w:p>
    <w:p>
      <w:pPr>
        <w:numPr>
          <w:ilvl w:val="0"/>
          <w:numId w:val="3"/>
        </w:numPr>
        <w:spacing w:lineRule="auto"/>
      </w:pPr>
      <w:r>
        <w:rPr>
          <w:b/>
        </w:rPr>
        <w:t xml:space="preserve">Nivel Premium:</w:t>
      </w:r>
      <w:r>
        <w:rPr/>
        <w:t xml:space="preserve"> Documentos de identidad + comprobante de domicilio</w:t>
      </w:r>
    </w:p>
    <w:p>
      <w:pPr>
        <w:numPr>
          <w:ilvl w:val="0"/>
          <w:numId w:val="3"/>
        </w:numPr>
        <w:spacing w:lineRule="auto"/>
      </w:pPr>
      <w:r>
        <w:rPr>
          <w:b/>
        </w:rPr>
        <w:t xml:space="preserve">Nivel VIP:</w:t>
      </w:r>
      <w:r>
        <w:rPr/>
        <w:t xml:space="preserve"> Extractos bancarios + declaración de impuestos</w:t>
      </w:r>
    </w:p>
    <w:p>
      <w:pPr>
        <w:spacing w:lineRule="auto"/>
      </w:pPr>
      <w:r>
        <w:rPr/>
        <w:t xml:space="preserve">Cada nivel tiene límites mensuales de envío. Iyambae se reserva el derecho de solicitar documentación adicional en cualquier momento si existe sospecha de actividad irregular o para dar cumplimiento a las políticas internas de debida diligencia, conocimiento del cliente y prevención de lavado de activos.</w:t>
      </w:r>
    </w:p>
    <w:p>
      <w:pPr>
        <w:spacing w:lineRule="auto"/>
      </w:pPr>
      <w:r>
        <w:rPr/>
        <w:t xml:space="preserve">Dependiendo del monto acumulado de las operaciones realizadas en un determinado período, Iyambae podrá solicitar documentos adicionales que acrediten la fuente y naturaleza de tus ingresos.</w:t>
      </w:r>
    </w:p>
    <w:p>
      <w:pPr>
        <w:pStyle w:val="Heading2"/>
        <w:spacing w:lineRule="auto"/>
      </w:pPr>
      <w:r>
        <w:rPr/>
        <w:t xml:space="preserve">5. Uso Permitido y Prohibido</w:t>
      </w:r>
    </w:p>
    <w:p>
      <w:pPr>
        <w:pStyle w:val="Heading3"/>
        <w:spacing w:lineRule="auto"/>
      </w:pPr>
      <w:r>
        <w:rPr/>
        <w:t xml:space="preserve">5.1 Uso Permitido</w:t>
      </w:r>
    </w:p>
    <w:p>
      <w:pPr>
        <w:spacing w:lineRule="auto"/>
      </w:pPr>
      <w:r>
        <w:rPr/>
        <w:t xml:space="preserve">La App debe usarse exclusivamente para enviar remesas personales legítimas a beneficiarios en Bolivia.</w:t>
      </w:r>
    </w:p>
    <w:p>
      <w:pPr>
        <w:pStyle w:val="Heading3"/>
        <w:spacing w:lineRule="auto"/>
      </w:pPr>
      <w:r>
        <w:rPr/>
        <w:t xml:space="preserve">5.2 Uso Prohibido</w:t>
      </w:r>
    </w:p>
    <w:p>
      <w:pPr>
        <w:spacing w:lineRule="auto"/>
      </w:pPr>
      <w:r>
        <w:rPr/>
        <w:t xml:space="preserve">Queda estrictamente prohibido:</w:t>
      </w:r>
    </w:p>
    <w:p>
      <w:pPr>
        <w:numPr>
          <w:ilvl w:val="0"/>
          <w:numId w:val="4"/>
        </w:numPr>
        <w:spacing w:lineRule="auto"/>
      </w:pPr>
      <w:r>
        <w:rPr/>
        <w:t xml:space="preserve">Usar la App para lavado de dinero o financiamiento del terrorismo</w:t>
      </w:r>
    </w:p>
    <w:p>
      <w:pPr>
        <w:numPr>
          <w:ilvl w:val="0"/>
          <w:numId w:val="4"/>
        </w:numPr>
        <w:spacing w:lineRule="auto"/>
      </w:pPr>
      <w:r>
        <w:rPr/>
        <w:t xml:space="preserve">Enviar dinero proveniente de actividades ilícitas</w:t>
      </w:r>
    </w:p>
    <w:p>
      <w:pPr>
        <w:numPr>
          <w:ilvl w:val="0"/>
          <w:numId w:val="4"/>
        </w:numPr>
        <w:spacing w:lineRule="auto"/>
      </w:pPr>
      <w:r>
        <w:rPr/>
        <w:t xml:space="preserve">Crear múltiples cuentas para evadir límites de envío</w:t>
      </w:r>
    </w:p>
    <w:p>
      <w:pPr>
        <w:numPr>
          <w:ilvl w:val="0"/>
          <w:numId w:val="4"/>
        </w:numPr>
        <w:spacing w:lineRule="auto"/>
      </w:pPr>
      <w:r>
        <w:rPr/>
        <w:t xml:space="preserve">Suplantar la identidad de otra persona</w:t>
      </w:r>
    </w:p>
    <w:p>
      <w:pPr>
        <w:numPr>
          <w:ilvl w:val="0"/>
          <w:numId w:val="4"/>
        </w:numPr>
        <w:spacing w:lineRule="auto"/>
      </w:pPr>
      <w:r>
        <w:rPr/>
        <w:t xml:space="preserve">Intentar vulnerar la seguridad de la plataforma</w:t>
      </w:r>
    </w:p>
    <w:p>
      <w:pPr>
        <w:numPr>
          <w:ilvl w:val="0"/>
          <w:numId w:val="4"/>
        </w:numPr>
        <w:spacing w:lineRule="auto"/>
      </w:pPr>
      <w:r>
        <w:rPr/>
        <w:t xml:space="preserve">Usar la App para fines comerciales no autorizados</w:t>
      </w:r>
    </w:p>
    <w:p>
      <w:pPr>
        <w:numPr>
          <w:ilvl w:val="0"/>
          <w:numId w:val="4"/>
        </w:numPr>
        <w:spacing w:lineRule="auto"/>
      </w:pPr>
      <w:r>
        <w:rPr/>
        <w:t xml:space="preserve">Realizar ingeniería inversa del software</w:t>
      </w:r>
    </w:p>
    <w:p>
      <w:pPr>
        <w:pStyle w:val="Heading3"/>
        <w:spacing w:lineRule="auto"/>
      </w:pPr>
      <w:r>
        <w:rPr/>
        <w:t xml:space="preserve">5.3 Datos del Beneficiario</w:t>
      </w:r>
    </w:p>
    <w:p>
      <w:pPr>
        <w:spacing w:lineRule="auto"/>
      </w:pPr>
      <w:r>
        <w:rPr/>
        <w:t xml:space="preserve">La información relacionada con los destinatarios de tus remesas (nombre, número de cuenta, banco, teléfono) es de tu exclusiva responsabilidad. Al registrar un beneficiario, declaras que:</w:t>
      </w:r>
    </w:p>
    <w:p>
      <w:pPr>
        <w:numPr>
          <w:ilvl w:val="0"/>
          <w:numId w:val="5"/>
        </w:numPr>
        <w:spacing w:lineRule="auto"/>
      </w:pPr>
      <w:r>
        <w:rPr/>
        <w:t xml:space="preserve">La información proporcionada es veraz y completa</w:t>
      </w:r>
    </w:p>
    <w:p>
      <w:pPr>
        <w:numPr>
          <w:ilvl w:val="0"/>
          <w:numId w:val="5"/>
        </w:numPr>
        <w:spacing w:lineRule="auto"/>
      </w:pPr>
      <w:r>
        <w:rPr/>
        <w:t xml:space="preserve">Cuentas con la autorización del beneficiario para compartir sus datos con Iyambae</w:t>
      </w:r>
    </w:p>
    <w:p>
      <w:pPr>
        <w:numPr>
          <w:ilvl w:val="0"/>
          <w:numId w:val="5"/>
        </w:numPr>
        <w:spacing w:lineRule="auto"/>
      </w:pPr>
      <w:r>
        <w:rPr/>
        <w:t xml:space="preserve">La relación entre tú y el beneficiario es legítima</w:t>
      </w:r>
    </w:p>
    <w:p>
      <w:pPr>
        <w:spacing w:lineRule="auto"/>
      </w:pPr>
      <w:r>
        <w:rPr/>
        <w:t xml:space="preserve">En caso de que la información del beneficiario no coincida con los registros del banco receptor, la transacción podrá ser rechazada o retenida hasta que se aclare la discrepancia.</w:t>
      </w:r>
    </w:p>
    <w:p>
      <w:pPr>
        <w:pStyle w:val="Heading2"/>
        <w:spacing w:lineRule="auto"/>
      </w:pPr>
      <w:r>
        <w:rPr/>
        <w:t xml:space="preserve">6. Tarifas y Tipos de Cambio</w:t>
      </w:r>
    </w:p>
    <w:p>
      <w:pPr>
        <w:spacing w:lineRule="auto"/>
      </w:pPr>
      <w:r>
        <w:rPr/>
        <w:t xml:space="preserve">Iyambae cobra una comisión por cada transacción, la cual se muestra de forma transparente </w:t>
      </w:r>
      <w:r>
        <w:rPr>
          <w:b/>
        </w:rPr>
        <w:t xml:space="preserve">antes de confirmar cada envío</w:t>
      </w:r>
      <w:r>
        <w:rPr/>
        <w:t xml:space="preserve">. El tipo de cambio aplicado es el vigente al momento de la confirmación.</w:t>
      </w:r>
    </w:p>
    <w:p>
      <w:pPr>
        <w:spacing w:lineRule="auto"/>
      </w:pPr>
      <w:r>
        <w:rPr/>
        <w:t xml:space="preserve">Los tipos de cambio fluctúan constantemente. Una cotización es válida únicamente durante el tiempo indicado en la App (generalmente 2 minutos). Si la cotización expira, deberás solicitar una nueva.</w:t>
      </w:r>
    </w:p>
    <w:p>
      <w:pPr>
        <w:pStyle w:val="Heading2"/>
        <w:spacing w:lineRule="auto"/>
      </w:pPr>
      <w:r>
        <w:rPr/>
        <w:t xml:space="preserve">7. Procesamiento de Transacciones</w:t>
      </w:r>
    </w:p>
    <w:p>
      <w:pPr>
        <w:pStyle w:val="Heading3"/>
        <w:spacing w:lineRule="auto"/>
      </w:pPr>
      <w:r>
        <w:rPr/>
        <w:t xml:space="preserve">7.1 Condiciones Previas</w:t>
      </w:r>
    </w:p>
    <w:p>
      <w:pPr>
        <w:spacing w:lineRule="auto"/>
      </w:pPr>
      <w:r>
        <w:rPr/>
        <w:t xml:space="preserve">Para que Iyambae ejecute una orden de remesa, deben cumplirse las siguientes condiciones:</w:t>
      </w:r>
    </w:p>
    <w:p>
      <w:pPr>
        <w:numPr>
          <w:ilvl w:val="0"/>
          <w:numId w:val="6"/>
        </w:numPr>
        <w:spacing w:lineRule="auto"/>
      </w:pPr>
      <w:r>
        <w:rPr/>
        <w:t xml:space="preserve">Se hayan recibido efectivamente los fondos del usuario</w:t>
      </w:r>
    </w:p>
    <w:p>
      <w:pPr>
        <w:numPr>
          <w:ilvl w:val="0"/>
          <w:numId w:val="6"/>
        </w:numPr>
        <w:spacing w:lineRule="auto"/>
      </w:pPr>
      <w:r>
        <w:rPr/>
        <w:t xml:space="preserve">El usuario haya completado el nivel de verificación KYC correspondiente al monto</w:t>
      </w:r>
    </w:p>
    <w:p>
      <w:pPr>
        <w:numPr>
          <w:ilvl w:val="0"/>
          <w:numId w:val="6"/>
        </w:numPr>
        <w:spacing w:lineRule="auto"/>
      </w:pPr>
      <w:r>
        <w:rPr/>
        <w:t xml:space="preserve">El beneficiario esté debidamente registrado en la plataforma</w:t>
      </w:r>
    </w:p>
    <w:p>
      <w:pPr>
        <w:numPr>
          <w:ilvl w:val="0"/>
          <w:numId w:val="6"/>
        </w:numPr>
        <w:spacing w:lineRule="auto"/>
      </w:pPr>
      <w:r>
        <w:rPr/>
        <w:t xml:space="preserve">La operación no presente alertas en los sistemas de prevención de fraude</w:t>
      </w:r>
    </w:p>
    <w:p>
      <w:pPr>
        <w:pStyle w:val="Heading3"/>
        <w:spacing w:lineRule="auto"/>
      </w:pPr>
      <w:r>
        <w:rPr/>
        <w:t xml:space="preserve">7.2 Ejecución y Confirmación</w:t>
      </w:r>
    </w:p>
    <w:p>
      <w:pPr>
        <w:spacing w:lineRule="auto"/>
      </w:pPr>
      <w:r>
        <w:rPr/>
        <w:t xml:space="preserve">Una vez confirmada una transacción:</w:t>
      </w:r>
    </w:p>
    <w:p>
      <w:pPr>
        <w:numPr>
          <w:ilvl w:val="0"/>
          <w:numId w:val="7"/>
        </w:numPr>
        <w:spacing w:lineRule="auto"/>
      </w:pPr>
      <w:r>
        <w:rPr/>
        <w:t xml:space="preserve">El envío se procesa normalmente en minutos, dependiendo del método de recepción</w:t>
      </w:r>
    </w:p>
    <w:p>
      <w:pPr>
        <w:numPr>
          <w:ilvl w:val="0"/>
          <w:numId w:val="7"/>
        </w:numPr>
        <w:spacing w:lineRule="auto"/>
      </w:pPr>
      <w:r>
        <w:rPr/>
        <w:t xml:space="preserve">Iyambae enviará una confirmación de recepción de fondos y, una vez completada la operación, un comprobante digital vía la App, SMS o correo electrónico</w:t>
      </w:r>
    </w:p>
    <w:p>
      <w:pPr>
        <w:numPr>
          <w:ilvl w:val="0"/>
          <w:numId w:val="7"/>
        </w:numPr>
        <w:spacing w:lineRule="auto"/>
      </w:pPr>
      <w:r>
        <w:rPr/>
        <w:t xml:space="preserve">Las transacciones confirmadas </w:t>
      </w:r>
      <w:r>
        <w:rPr>
          <w:b/>
        </w:rPr>
        <w:t xml:space="preserve">no son reversibles</w:t>
      </w:r>
      <w:r>
        <w:rPr/>
        <w:t xml:space="preserve"> salvo en casos de error comprobado del sistema</w:t>
      </w:r>
    </w:p>
    <w:p>
      <w:pPr>
        <w:spacing w:lineRule="auto"/>
      </w:pPr>
      <w:r>
        <w:rPr/>
        <w:t xml:space="preserve">Al confirmar cada operación, el usuario toma conocimiento expreso de los valores, tasas de cambio, comisiones y datos del beneficiario. Es responsabilidad exclusiva del usuario verificar esta información antes de confirmar.</w:t>
      </w:r>
    </w:p>
    <w:p>
      <w:pPr>
        <w:pStyle w:val="Heading3"/>
        <w:spacing w:lineRule="auto"/>
      </w:pPr>
      <w:r>
        <w:rPr/>
        <w:t xml:space="preserve">7.3 Derecho de Iyambae a Rechazar Operaciones</w:t>
      </w:r>
    </w:p>
    <w:p>
      <w:pPr>
        <w:spacing w:lineRule="auto"/>
      </w:pPr>
      <w:r>
        <w:rPr/>
        <w:t xml:space="preserve">Iyambae podrá rehusar la ejecución de una o más órdenes cuando:</w:t>
      </w:r>
    </w:p>
    <w:p>
      <w:pPr>
        <w:numPr>
          <w:ilvl w:val="0"/>
          <w:numId w:val="8"/>
        </w:numPr>
        <w:spacing w:lineRule="auto"/>
      </w:pPr>
      <w:r>
        <w:rPr/>
        <w:t xml:space="preserve">Existan sospechas sobre la operación, el origen de los fondos o el beneficiario</w:t>
      </w:r>
    </w:p>
    <w:p>
      <w:pPr>
        <w:numPr>
          <w:ilvl w:val="0"/>
          <w:numId w:val="8"/>
        </w:numPr>
        <w:spacing w:lineRule="auto"/>
      </w:pPr>
      <w:r>
        <w:rPr/>
        <w:t xml:space="preserve">La operación no cumpla con los procedimientos internos de validación KYC/AML</w:t>
      </w:r>
    </w:p>
    <w:p>
      <w:pPr>
        <w:numPr>
          <w:ilvl w:val="0"/>
          <w:numId w:val="8"/>
        </w:numPr>
        <w:spacing w:lineRule="auto"/>
      </w:pPr>
      <w:r>
        <w:rPr/>
        <w:t xml:space="preserve">Existan discrepancias en la información proporcionada por el usuario</w:t>
      </w:r>
    </w:p>
    <w:p>
      <w:pPr>
        <w:numPr>
          <w:ilvl w:val="0"/>
          <w:numId w:val="8"/>
        </w:numPr>
        <w:spacing w:lineRule="auto"/>
      </w:pPr>
      <w:r>
        <w:rPr/>
        <w:t xml:space="preserve">Lo requiera una autoridad regulatoria o judicial</w:t>
      </w:r>
    </w:p>
    <w:p>
      <w:pPr>
        <w:spacing w:lineRule="auto"/>
      </w:pPr>
      <w:r>
        <w:rPr/>
        <w:t xml:space="preserve">Iyambae comunicará al usuario las razones del rechazo cuando sea legalmente posible hacerlo, y procederá a devolver los fondos conforme a la sección 8.</w:t>
      </w:r>
    </w:p>
    <w:p>
      <w:pPr>
        <w:pStyle w:val="Heading3"/>
        <w:spacing w:lineRule="auto"/>
      </w:pPr>
      <w:r>
        <w:rPr/>
        <w:t xml:space="preserve">7.4 Retención de Registros</w:t>
      </w:r>
    </w:p>
    <w:p>
      <w:pPr>
        <w:spacing w:lineRule="auto"/>
      </w:pPr>
      <w:r>
        <w:rPr/>
        <w:t xml:space="preserve">Iyambae mantendrá registros fidedignos de todas las órdenes por un período mínimo de </w:t>
      </w:r>
      <w:r>
        <w:rPr>
          <w:b/>
        </w:rPr>
        <w:t xml:space="preserve">5 años</w:t>
      </w:r>
      <w:r>
        <w:rPr/>
        <w:t xml:space="preserve">, conforme a las normativas de prevención de lavado de activos aplicables.</w:t>
      </w:r>
    </w:p>
    <w:p>
      <w:pPr>
        <w:pStyle w:val="Heading2"/>
        <w:spacing w:lineRule="auto"/>
      </w:pPr>
      <w:r>
        <w:rPr/>
        <w:t xml:space="preserve">8. Devoluciones y Reembolsos</w:t>
      </w:r>
    </w:p>
    <w:p>
      <w:pPr>
        <w:spacing w:lineRule="auto"/>
      </w:pPr>
      <w:r>
        <w:rPr/>
        <w:t xml:space="preserve">En caso de cancelación o imposibilidad de procesamiento de una transacción:</w:t>
      </w:r>
    </w:p>
    <w:p>
      <w:pPr>
        <w:numPr>
          <w:ilvl w:val="0"/>
          <w:numId w:val="9"/>
        </w:numPr>
        <w:spacing w:lineRule="auto"/>
      </w:pPr>
      <w:r>
        <w:rPr/>
        <w:t xml:space="preserve">Si la operación aún no ha sido ejecutada, podrás solicitar la devolución total de los fondos</w:t>
      </w:r>
    </w:p>
    <w:p>
      <w:pPr>
        <w:numPr>
          <w:ilvl w:val="0"/>
          <w:numId w:val="9"/>
        </w:numPr>
        <w:spacing w:lineRule="auto"/>
      </w:pPr>
      <w:r>
        <w:rPr/>
        <w:t xml:space="preserve">La devolución se realizará a la cuenta de origen dentro de los </w:t>
      </w:r>
      <w:r>
        <w:rPr>
          <w:b/>
        </w:rPr>
        <w:t xml:space="preserve">15 días hábiles</w:t>
      </w:r>
      <w:r>
        <w:rPr/>
        <w:t xml:space="preserve"> siguientes a la solicitud</w:t>
      </w:r>
    </w:p>
    <w:p>
      <w:pPr>
        <w:numPr>
          <w:ilvl w:val="0"/>
          <w:numId w:val="9"/>
        </w:numPr>
        <w:spacing w:lineRule="auto"/>
      </w:pPr>
      <w:r>
        <w:rPr/>
        <w:t xml:space="preserve">No se devuelven comisiones cuando la transacción fue ejecutada correctamente y el rechazo proviene del banco receptor por datos incorrectos del beneficiario</w:t>
      </w:r>
    </w:p>
    <w:p>
      <w:pPr>
        <w:spacing w:lineRule="auto"/>
      </w:pPr>
      <w:r>
        <w:rPr/>
        <w:t xml:space="preserve">Para solicitar una devolución, contacta a </w:t>
      </w:r>
      <w:r>
        <w:rPr>
          <w:b/>
        </w:rPr>
        <w:t xml:space="preserve">contacto@iyambae.cl</w:t>
      </w:r>
      <w:r>
        <w:rPr/>
        <w:t xml:space="preserve"> indicando el número de operación y el motivo de la solicitud.</w:t>
      </w:r>
    </w:p>
    <w:p>
      <w:pPr>
        <w:pStyle w:val="Heading2"/>
        <w:spacing w:lineRule="auto"/>
      </w:pPr>
      <w:r>
        <w:rPr/>
        <w:t xml:space="preserve">9. Suspensión y Cancelación</w:t>
      </w:r>
    </w:p>
    <w:p>
      <w:pPr>
        <w:spacing w:lineRule="auto"/>
      </w:pPr>
      <w:r>
        <w:rPr/>
        <w:t xml:space="preserve">Iyambae puede suspender o cancelar tu cuenta sin previo aviso si:</w:t>
      </w:r>
    </w:p>
    <w:p>
      <w:pPr>
        <w:numPr>
          <w:ilvl w:val="0"/>
          <w:numId w:val="10"/>
        </w:numPr>
        <w:spacing w:lineRule="auto"/>
      </w:pPr>
      <w:r>
        <w:rPr/>
        <w:t xml:space="preserve">Se detecta actividad sospechosa o potencialmente fraudulenta</w:t>
      </w:r>
    </w:p>
    <w:p>
      <w:pPr>
        <w:numPr>
          <w:ilvl w:val="0"/>
          <w:numId w:val="10"/>
        </w:numPr>
        <w:spacing w:lineRule="auto"/>
      </w:pPr>
      <w:r>
        <w:rPr/>
        <w:t xml:space="preserve">No completas la verificación KYC en el plazo requerido</w:t>
      </w:r>
    </w:p>
    <w:p>
      <w:pPr>
        <w:numPr>
          <w:ilvl w:val="0"/>
          <w:numId w:val="10"/>
        </w:numPr>
        <w:spacing w:lineRule="auto"/>
      </w:pPr>
      <w:r>
        <w:rPr/>
        <w:t xml:space="preserve">Violas cualquiera de estos Términos de Uso</w:t>
      </w:r>
    </w:p>
    <w:p>
      <w:pPr>
        <w:numPr>
          <w:ilvl w:val="0"/>
          <w:numId w:val="10"/>
        </w:numPr>
        <w:spacing w:lineRule="auto"/>
      </w:pPr>
      <w:r>
        <w:rPr/>
        <w:t xml:space="preserve">Lo requiere una autoridad regulatoria o judicial</w:t>
      </w:r>
    </w:p>
    <w:p>
      <w:pPr>
        <w:spacing w:lineRule="auto"/>
      </w:pPr>
      <w:r>
        <w:rPr/>
        <w:t xml:space="preserve">Tú puedes cerrar tu cuenta en cualquier momento contactando a </w:t>
      </w:r>
      <w:r>
        <w:rPr>
          <w:b/>
        </w:rPr>
        <w:t xml:space="preserve">contacto@iyambae.cl</w:t>
      </w:r>
      <w:r>
        <w:rPr/>
        <w:t xml:space="preserve">. Las transacciones en proceso se completarán antes del cierre. La suspensión o terminación de tu cuenta no afecta las obligaciones pendientes derivadas de transacciones ejecutadas previamente.</w:t>
      </w:r>
    </w:p>
    <w:p>
      <w:pPr>
        <w:spacing w:lineRule="auto"/>
      </w:pPr>
      <w:r>
        <w:rPr/>
        <w:t xml:space="preserve">En caso de suspensión con fondos en tránsito, Iyambae se compromete a proteger la integridad de dichos fondos y a facilitar su devolución conforme a la sección 8 una vez resuelta la situación.</w:t>
      </w:r>
    </w:p>
    <w:p>
      <w:pPr>
        <w:pStyle w:val="Heading2"/>
        <w:spacing w:lineRule="auto"/>
      </w:pPr>
      <w:r>
        <w:rPr/>
        <w:t xml:space="preserve">10. Períodos de Alta Demanda y Contingencias</w:t>
      </w:r>
    </w:p>
    <w:p>
      <w:pPr>
        <w:spacing w:lineRule="auto"/>
      </w:pPr>
      <w:r>
        <w:rPr/>
        <w:t xml:space="preserve">Durante ciertos períodos del año (temporada navideña, fiestas patrias, inicio de año escolar u otras fechas de alta demanda de remesas), el volumen de transacciones puede superar significativamente la operación normal, lo que puede impactar los tiempos de procesamiento.</w:t>
      </w:r>
    </w:p>
    <w:p>
      <w:pPr>
        <w:spacing w:lineRule="auto"/>
      </w:pPr>
      <w:r>
        <w:rPr/>
        <w:t xml:space="preserve">Durante estos períodos, Iyambae podrá:</w:t>
      </w:r>
    </w:p>
    <w:p>
      <w:pPr>
        <w:numPr>
          <w:ilvl w:val="0"/>
          <w:numId w:val="11"/>
        </w:numPr>
        <w:spacing w:lineRule="auto"/>
      </w:pPr>
      <w:r>
        <w:rPr/>
        <w:t xml:space="preserve">Extender los plazos estándar de procesamiento hasta </w:t>
      </w:r>
      <w:r>
        <w:rPr>
          <w:b/>
        </w:rPr>
        <w:t xml:space="preserve">72 horas hábiles</w:t>
      </w:r>
    </w:p>
    <w:p>
      <w:pPr>
        <w:numPr>
          <w:ilvl w:val="0"/>
          <w:numId w:val="11"/>
        </w:numPr>
        <w:spacing w:lineRule="auto"/>
      </w:pPr>
      <w:r>
        <w:rPr/>
        <w:t xml:space="preserve">Implementar validaciones reforzadas para transacciones de alto valor</w:t>
      </w:r>
    </w:p>
    <w:p>
      <w:pPr>
        <w:numPr>
          <w:ilvl w:val="0"/>
          <w:numId w:val="11"/>
        </w:numPr>
        <w:spacing w:lineRule="auto"/>
      </w:pPr>
      <w:r>
        <w:rPr/>
        <w:t xml:space="preserve">Ajustar temporalmente los límites de transacción por usuario</w:t>
      </w:r>
    </w:p>
    <w:p>
      <w:pPr>
        <w:spacing w:lineRule="auto"/>
      </w:pPr>
      <w:r>
        <w:rPr/>
        <w:t xml:space="preserve">Iyambae se compromete a comunicar anticipadamente estos ajustes mediante notificaciones en la App y avisos en redes sociales oficiales. El usuario acepta que durante estos períodos los tiempos de procesamiento pueden extenderse más allá de los plazos estándar.</w:t>
      </w:r>
    </w:p>
    <w:p>
      <w:pPr>
        <w:pStyle w:val="Heading2"/>
        <w:spacing w:lineRule="auto"/>
      </w:pPr>
      <w:r>
        <w:rPr/>
        <w:t xml:space="preserve">11. Monitoreo y Cumplimiento Normativo</w:t>
      </w:r>
    </w:p>
    <w:p>
      <w:pPr>
        <w:spacing w:lineRule="auto"/>
      </w:pPr>
      <w:r>
        <w:rPr/>
        <w:t xml:space="preserve">Iyambae monitorea la plataforma de manera continua para:</w:t>
      </w:r>
    </w:p>
    <w:p>
      <w:pPr>
        <w:numPr>
          <w:ilvl w:val="0"/>
          <w:numId w:val="12"/>
        </w:numPr>
        <w:spacing w:lineRule="auto"/>
      </w:pPr>
      <w:r>
        <w:rPr/>
        <w:t xml:space="preserve">Detectar y prevenir actividades sospechosas, fraudulentas o que infrinjan los derechos de los usuarios</w:t>
      </w:r>
    </w:p>
    <w:p>
      <w:pPr>
        <w:numPr>
          <w:ilvl w:val="0"/>
          <w:numId w:val="12"/>
        </w:numPr>
        <w:spacing w:lineRule="auto"/>
      </w:pPr>
      <w:r>
        <w:rPr/>
        <w:t xml:space="preserve">Dar cumplimiento a la normativa vigente y requerimientos de las autoridades competentes</w:t>
      </w:r>
    </w:p>
    <w:p>
      <w:pPr>
        <w:numPr>
          <w:ilvl w:val="0"/>
          <w:numId w:val="12"/>
        </w:numPr>
        <w:spacing w:lineRule="auto"/>
      </w:pPr>
      <w:r>
        <w:rPr/>
        <w:t xml:space="preserve">Garantizar la seguridad e integridad de la plataforma y los servicios</w:t>
      </w:r>
    </w:p>
    <w:p>
      <w:pPr>
        <w:spacing w:lineRule="auto"/>
      </w:pPr>
      <w:r>
        <w:rPr/>
        <w:t xml:space="preserve">El monitoreo de actividades en materia de prevención de lavado de activos se realizará conforme a la normativa aplicable. Iyambae podrá comunicar hallazgos a las autoridades competentes sin obligación de notificar previamente al usuario cuando así lo exija la ley.</w:t>
      </w:r>
    </w:p>
    <w:p>
      <w:pPr>
        <w:pStyle w:val="Heading2"/>
        <w:spacing w:lineRule="auto"/>
      </w:pPr>
      <w:r>
        <w:rPr/>
        <w:t xml:space="preserve">12. Limitación de Responsabilidad</w:t>
      </w:r>
    </w:p>
    <w:p>
      <w:pPr>
        <w:spacing w:lineRule="auto"/>
      </w:pPr>
      <w:r>
        <w:rPr/>
        <w:t xml:space="preserve">El acceso y uso de la plataforma y los servicios de Iyambae es bajo tu propio riesgo. Iyambae no será responsable por:</w:t>
      </w:r>
    </w:p>
    <w:p>
      <w:pPr>
        <w:numPr>
          <w:ilvl w:val="0"/>
          <w:numId w:val="13"/>
        </w:numPr>
        <w:spacing w:lineRule="auto"/>
      </w:pPr>
      <w:r>
        <w:rPr/>
        <w:t xml:space="preserve">Interrupciones del servicio por mantenimiento programado, fuerza mayor o contingencias operacionales</w:t>
      </w:r>
    </w:p>
    <w:p>
      <w:pPr>
        <w:numPr>
          <w:ilvl w:val="0"/>
          <w:numId w:val="13"/>
        </w:numPr>
        <w:spacing w:lineRule="auto"/>
      </w:pPr>
      <w:r>
        <w:rPr/>
        <w:t xml:space="preserve">Pérdidas causadas por errores, omisiones o inexactitudes en los datos proporcionados por el usuario, incluyendo información de beneficiarios</w:t>
      </w:r>
    </w:p>
    <w:p>
      <w:pPr>
        <w:numPr>
          <w:ilvl w:val="0"/>
          <w:numId w:val="13"/>
        </w:numPr>
        <w:spacing w:lineRule="auto"/>
      </w:pPr>
      <w:r>
        <w:rPr/>
        <w:t xml:space="preserve">Retrasos, interrupciones o fallas originadas por terceros proveedores, instituciones financieras o redes de pago</w:t>
      </w:r>
    </w:p>
    <w:p>
      <w:pPr>
        <w:numPr>
          <w:ilvl w:val="0"/>
          <w:numId w:val="13"/>
        </w:numPr>
        <w:spacing w:lineRule="auto"/>
      </w:pPr>
      <w:r>
        <w:rPr/>
        <w:t xml:space="preserve">Accesos no autorizados derivados de negligencia del usuario en la protección de sus credenciales</w:t>
      </w:r>
    </w:p>
    <w:p>
      <w:pPr>
        <w:numPr>
          <w:ilvl w:val="0"/>
          <w:numId w:val="13"/>
        </w:numPr>
        <w:spacing w:lineRule="auto"/>
      </w:pPr>
      <w:r>
        <w:rPr/>
        <w:t xml:space="preserve">Tiempos de procesamiento bancario extendidos durante feriados locales o períodos de alta demanda</w:t>
      </w:r>
    </w:p>
    <w:p>
      <w:pPr>
        <w:numPr>
          <w:ilvl w:val="0"/>
          <w:numId w:val="13"/>
        </w:numPr>
        <w:spacing w:lineRule="auto"/>
      </w:pPr>
      <w:r>
        <w:rPr/>
        <w:t xml:space="preserve">Pérdidas de oportunidad, lucro cesante o daños indirectos derivados de demoras en el procesamiento</w:t>
      </w:r>
    </w:p>
    <w:p>
      <w:pPr>
        <w:spacing w:lineRule="auto"/>
      </w:pPr>
      <w:r>
        <w:rPr/>
        <w:t xml:space="preserve">Iyambae opera a través de una red de socios bancarios, proveedores de servicios e infraestructura tecnológica en múltiples jurisdicciones. El usuario acepta que Iyambae actúa como mandatario para ejecutar transacciones que dependen de la disponibilidad y capacidad de múltiples terceros sobre los cuales Iyambae no tiene control directo.</w:t>
      </w:r>
    </w:p>
    <w:p>
      <w:pPr>
        <w:pStyle w:val="Heading2"/>
        <w:spacing w:lineRule="auto"/>
      </w:pPr>
      <w:r>
        <w:rPr/>
        <w:t xml:space="preserve">13. Propiedad Intelectual</w:t>
      </w:r>
    </w:p>
    <w:p>
      <w:pPr>
        <w:spacing w:lineRule="auto"/>
      </w:pPr>
      <w:r>
        <w:rPr/>
        <w:t xml:space="preserve">La plataforma, su contenido, materiales e información relacionada, así como toda la propiedad intelectual (incluyendo derechos de autor, marcas, logos, diseños y código), son propiedad de Iyambae o de sus licenciantes. Queda prohibida su reproducción, distribución, modificación o uso comercial sin autorización escrita.</w:t>
      </w:r>
    </w:p>
    <w:p>
      <w:pPr>
        <w:spacing w:lineRule="auto"/>
      </w:pPr>
      <w:r>
        <w:rPr/>
        <w:t xml:space="preserve">El usuario no podrá: (a) usar robots, scrapers u otros dispositivos automatizados para acceder a la plataforma; ni (b) eliminar o alterar avisos de propiedad intelectual mostrados en la App.</w:t>
      </w:r>
    </w:p>
    <w:p>
      <w:pPr>
        <w:pStyle w:val="Heading2"/>
        <w:spacing w:lineRule="auto"/>
      </w:pPr>
      <w:r>
        <w:rPr/>
        <w:t xml:space="preserve">14. Promociones</w:t>
      </w:r>
    </w:p>
    <w:p>
      <w:pPr>
        <w:spacing w:lineRule="auto"/>
      </w:pPr>
      <w:r>
        <w:rPr/>
        <w:t xml:space="preserve">Iyambae podrá ofrecer ocasionalmente descuentos, beneficios u otras promociones especiales, cuyas condiciones serán definidas en cada caso. La participación está sujeta a los términos específicos que se informen en su respectiva publicación.</w:t>
      </w:r>
    </w:p>
    <w:p>
      <w:pPr>
        <w:spacing w:lineRule="auto"/>
      </w:pPr>
      <w:r>
        <w:rPr/>
        <w:t xml:space="preserve">En caso de discrepancia entre estos Términos generales y los términos específicos de una promoción, prevalecerán estos últimos. Iyambae se reserva el derecho de modificar, suspender o cancelar cualquier promoción en cualquier momento.</w:t>
      </w:r>
    </w:p>
    <w:p>
      <w:pPr>
        <w:pStyle w:val="Heading2"/>
        <w:spacing w:lineRule="auto"/>
      </w:pPr>
      <w:r>
        <w:rPr/>
        <w:t xml:space="preserve">15. Impuestos</w:t>
      </w:r>
    </w:p>
    <w:p>
      <w:pPr>
        <w:spacing w:lineRule="auto"/>
      </w:pPr>
      <w:r>
        <w:rPr/>
        <w:t xml:space="preserve">Es tu exclusiva responsabilidad determinar si aplican impuestos a las transacciones realizadas a través de Iyambae, tanto en Chile como en Bolivia. Iyambae no retiene montos tributarios salvo que la ley aplicable lo exija expresamente, en cuyo caso te lo informaremos.</w:t>
      </w:r>
    </w:p>
    <w:p>
      <w:pPr>
        <w:pStyle w:val="Heading2"/>
        <w:spacing w:lineRule="auto"/>
      </w:pPr>
      <w:r>
        <w:rPr/>
        <w:t xml:space="preserve">16. Ley Aplicable y Jurisdicción</w:t>
      </w:r>
    </w:p>
    <w:p>
      <w:pPr>
        <w:spacing w:lineRule="auto"/>
      </w:pPr>
      <w:r>
        <w:rPr/>
        <w:t xml:space="preserve">Estos Términos se rigen por las leyes de la República de Chile. Para cualquier efecto, las partes fijan como domicilio la ciudad de Santiago de Chile.</w:t>
      </w:r>
    </w:p>
    <w:p>
      <w:pPr>
        <w:spacing w:lineRule="auto"/>
      </w:pPr>
      <w:r>
        <w:rPr/>
        <w:t xml:space="preserve">Cualquier dificultad o controversia que se produzca en relación con este contrato será sometida primero a un proceso de mediación directa entre las partes. De no alcanzarse una resolución, la controversia será sometida a los tribunales ordinarios de justicia de Santiago de Chile, renunciando las partes a cualquier otro fuero.</w:t>
      </w:r>
    </w:p>
    <w:p>
      <w:pPr>
        <w:pStyle w:val="Heading2"/>
        <w:spacing w:lineRule="auto"/>
      </w:pPr>
      <w:r>
        <w:rPr/>
        <w:t xml:space="preserve">17. Contacto</w:t>
      </w:r>
    </w:p>
    <w:p>
      <w:pPr>
        <w:spacing w:lineRule="auto"/>
      </w:pPr>
      <w:r>
        <w:rPr/>
        <w:t xml:space="preserve">Para consultas sobre estos Términos de Uso:</w:t>
      </w:r>
    </w:p>
    <w:p>
      <w:pPr>
        <w:numPr>
          <w:ilvl w:val="0"/>
          <w:numId w:val="14"/>
        </w:numPr>
        <w:spacing w:lineRule="auto"/>
      </w:pPr>
      <w:r>
        <w:rPr/>
        <w:t xml:space="preserve">📧 Email: </w:t>
      </w:r>
      <w:r>
        <w:rPr>
          <w:b/>
        </w:rPr>
        <w:t xml:space="preserve">contacto@iyambae.cl</w:t>
      </w:r>
    </w:p>
    <w:p>
      <w:pPr>
        <w:numPr>
          <w:ilvl w:val="0"/>
          <w:numId w:val="14"/>
        </w:numPr>
        <w:spacing w:lineRule="auto"/>
      </w:pPr>
      <w:r>
        <w:rPr/>
        <w:t xml:space="preserve">💬 WhatsApp: a través de la App</w:t>
      </w:r>
    </w:p>
    <w:p>
      <w:pPr>
        <w:numPr>
          <w:ilvl w:val="0"/>
          <w:numId w:val="14"/>
        </w:numPr>
        <w:spacing w:lineRule="auto"/>
      </w:pPr>
      <w:r>
        <w:rPr/>
        <w:t xml:space="preserve">🌐 Web: </w:t>
      </w:r>
      <w:r>
        <w:rPr>
          <w:b/>
        </w:rPr>
        <w:t xml:space="preserve">www.iyambae.cl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olitica-de-privacidad.htm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Iyambae - Términos de Uso v2.0</dc:title>
  <dc:subject>Términos y Condiciones de Uso</dc:subject>
  <dc:creator>Iyambae</dc:creator>
  <cp:keywords>html-to-docx</cp:keywords>
  <dc:description/>
  <cp:lastModifiedBy>html-to-docx</cp:lastModifiedBy>
  <cp:revision>1</cp:revision>
  <dcterms:created xsi:type="dcterms:W3CDTF">2026-04-27T21:23:51.099Z</dcterms:created>
  <dcterms:modified xsi:type="dcterms:W3CDTF">2026-04-27T21:23:51.099Z</dcterms:modified>
</cp:coreProperties>
</file>